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78" w:rsidRPr="00030365" w:rsidRDefault="00C23D09">
      <w:pPr>
        <w:rPr>
          <w:rFonts w:ascii="Times New Roman" w:hAnsi="Times New Roman" w:cs="Times New Roman"/>
          <w:sz w:val="24"/>
          <w:szCs w:val="24"/>
        </w:rPr>
      </w:pPr>
      <w:r w:rsidRPr="00030365">
        <w:rPr>
          <w:rFonts w:ascii="Times New Roman" w:hAnsi="Times New Roman" w:cs="Times New Roman"/>
          <w:sz w:val="24"/>
          <w:szCs w:val="24"/>
        </w:rPr>
        <w:t>Аннотации к рабочей программе по предмету родной (татарский) язык в 10-11классе</w:t>
      </w: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следующих нормативных документов:</w:t>
      </w:r>
    </w:p>
    <w:p w:rsidR="00C23D09" w:rsidRPr="00030365" w:rsidRDefault="00030365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«Об образовании в Российской Федерации» от 29.12.2012 N 273-ФЗ</w:t>
      </w:r>
    </w:p>
    <w:p w:rsidR="00C23D09" w:rsidRPr="00030365" w:rsidRDefault="00030365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 образовательная  программа  основного общего образования МБОУ «Рыбно-Слободская гимназия №1»  </w:t>
      </w:r>
    </w:p>
    <w:p w:rsidR="00C23D09" w:rsidRPr="00030365" w:rsidRDefault="00030365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рабочей программе МБОУ «Рыбно-Слободская гимназия №1» от 28.08.2020г.</w:t>
      </w:r>
    </w:p>
    <w:p w:rsidR="00C23D09" w:rsidRPr="00030365" w:rsidRDefault="00030365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«Рыбно-Слободская гимназия №1».</w:t>
      </w:r>
    </w:p>
    <w:p w:rsidR="00C23D09" w:rsidRPr="00030365" w:rsidRDefault="00030365" w:rsidP="00030365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23D09" w:rsidRPr="000303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ПРИМЕРНАЯ РАБОЧАЯ ПРОГРАММА </w:t>
      </w:r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«Родной (татарский) язык» для общеобразовательных организаций с обучением на русском языке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Составители: </w:t>
      </w:r>
      <w:proofErr w:type="spellStart"/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Ф.Ф.Харисов</w:t>
      </w:r>
      <w:proofErr w:type="gramStart"/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,Ч</w:t>
      </w:r>
      <w:proofErr w:type="gramEnd"/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.М.Харисова,Г.Р</w:t>
      </w:r>
      <w:proofErr w:type="spellEnd"/>
      <w:r w:rsidR="00C23D09"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. Шакирова.</w:t>
      </w: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 учебном плане</w:t>
      </w:r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Федерального государственного стандарта основного общего образования предмет «Татарский язык» изучается с 10 по 11 класс.</w:t>
      </w: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«Рыбно-Слободская гимназия №1» предусматривает обязательное изучение татарского языка на этапе основного общего образования в объеме 70 ч. В том числе: в 10 классе – 35 часов, в 11 классе – 35 часов. Общее количество уроков в неделю с 10-го по 11-й класс составляет 2 часа(1 час в  неделю).</w:t>
      </w:r>
    </w:p>
    <w:p w:rsidR="00C23D09" w:rsidRPr="00030365" w:rsidRDefault="00C23D09" w:rsidP="00C23D09">
      <w:pPr>
        <w:shd w:val="clear" w:color="auto" w:fill="FFFFFF"/>
        <w:adjustRightInd w:val="0"/>
        <w:spacing w:after="0" w:line="240" w:lineRule="auto"/>
        <w:ind w:left="1004"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D09" w:rsidRPr="00030365" w:rsidRDefault="00C23D09" w:rsidP="00C23D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(полное) общее образование учащихся старших классов по родному языку ставит перед собой цель: дальнейшее развитие коммуникативной, лингвистической и </w:t>
      </w:r>
      <w:proofErr w:type="spellStart"/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030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компетенций.</w:t>
      </w:r>
    </w:p>
    <w:p w:rsidR="00C23D09" w:rsidRPr="00030365" w:rsidRDefault="00C23D09" w:rsidP="00C23D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0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татарского языка в старших классах направлено на решение следующих задач: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воспитание гражданственности и патриотизма;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продолжение обучения в русле духовной, нравственной и культурной ценностей татарского народа;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обучение специфическим особенностям татарского языка;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совершенствование знаний, умений и навыков коммуникации на родном языке;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0365">
        <w:rPr>
          <w:rFonts w:ascii="Times New Roman" w:eastAsia="Calibri" w:hAnsi="Times New Roman" w:cs="Times New Roman"/>
          <w:sz w:val="24"/>
          <w:szCs w:val="24"/>
        </w:rPr>
        <w:t>воспритяие</w:t>
      </w:r>
      <w:proofErr w:type="spellEnd"/>
      <w:r w:rsidRPr="00030365">
        <w:rPr>
          <w:rFonts w:ascii="Times New Roman" w:eastAsia="Calibri" w:hAnsi="Times New Roman" w:cs="Times New Roman"/>
          <w:sz w:val="24"/>
          <w:szCs w:val="24"/>
        </w:rPr>
        <w:t xml:space="preserve"> родного языка как общественного явления, соблюдая его нормы, развитие умений использования в связи с различными жизненными ситуациями;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выделение языковых единиц, анализируя и сопоставляя их, развитие умения учащихся правильного употребления в повседневном общении между собой: в учебном процессе и во внеклассной работе;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работа с текстом с целью извлечения необходимой информац</w:t>
      </w:r>
      <w:proofErr w:type="gramStart"/>
      <w:r w:rsidRPr="00030365">
        <w:rPr>
          <w:rFonts w:ascii="Times New Roman" w:eastAsia="Calibri" w:hAnsi="Times New Roman" w:cs="Times New Roman"/>
          <w:sz w:val="24"/>
          <w:szCs w:val="24"/>
        </w:rPr>
        <w:t>ии и ее</w:t>
      </w:r>
      <w:proofErr w:type="gramEnd"/>
      <w:r w:rsidRPr="00030365">
        <w:rPr>
          <w:rFonts w:ascii="Times New Roman" w:eastAsia="Calibri" w:hAnsi="Times New Roman" w:cs="Times New Roman"/>
          <w:sz w:val="24"/>
          <w:szCs w:val="24"/>
        </w:rPr>
        <w:t xml:space="preserve"> трансформации;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lastRenderedPageBreak/>
        <w:t>умение использовать знания по родному языку в связной речи учащихся;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умение использовать знания по родному языку в различных условиях коммуникации;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развитие орфографической и пунктуационной грамотности учащихся;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развитие умения учащихся общественной адаптации и положительного эмоционального воздействия своему собеседнику;</w:t>
      </w:r>
    </w:p>
    <w:p w:rsidR="00C23D09" w:rsidRPr="00030365" w:rsidRDefault="00C23D09" w:rsidP="00030365">
      <w:pPr>
        <w:numPr>
          <w:ilvl w:val="0"/>
          <w:numId w:val="1"/>
        </w:numPr>
        <w:spacing w:after="0" w:line="360" w:lineRule="auto"/>
        <w:ind w:left="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365">
        <w:rPr>
          <w:rFonts w:ascii="Times New Roman" w:eastAsia="Calibri" w:hAnsi="Times New Roman" w:cs="Times New Roman"/>
          <w:sz w:val="24"/>
          <w:szCs w:val="24"/>
        </w:rPr>
        <w:t>сопоставление (при необходимости) языковых и речевых единиц татарского и русского языков.</w:t>
      </w:r>
    </w:p>
    <w:p w:rsidR="00030365" w:rsidRPr="00030365" w:rsidRDefault="00030365" w:rsidP="0003036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30365">
        <w:rPr>
          <w:rFonts w:ascii="Times New Roman" w:hAnsi="Times New Roman"/>
          <w:sz w:val="24"/>
          <w:szCs w:val="24"/>
          <w:lang w:val="tt-RU"/>
        </w:rPr>
        <w:t>Рабочие программы по “Родному языку (татарскому)” состоят из пояснительной записки, планируемых результатов изучения предмета, основного содержания учебного предмета, тематического планирования.</w:t>
      </w:r>
    </w:p>
    <w:p w:rsidR="00C23D09" w:rsidRPr="00030365" w:rsidRDefault="00C23D09">
      <w:pPr>
        <w:rPr>
          <w:rFonts w:ascii="Times New Roman" w:hAnsi="Times New Roman" w:cs="Times New Roman"/>
          <w:b/>
          <w:sz w:val="24"/>
          <w:szCs w:val="24"/>
        </w:rPr>
      </w:pPr>
    </w:p>
    <w:sectPr w:rsidR="00C23D09" w:rsidRPr="00030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C7080"/>
    <w:multiLevelType w:val="hybridMultilevel"/>
    <w:tmpl w:val="CDFE0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09"/>
    <w:rsid w:val="00030365"/>
    <w:rsid w:val="003D43F4"/>
    <w:rsid w:val="00B6650C"/>
    <w:rsid w:val="00C2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2</cp:revision>
  <dcterms:created xsi:type="dcterms:W3CDTF">2020-10-08T13:17:00Z</dcterms:created>
  <dcterms:modified xsi:type="dcterms:W3CDTF">2020-10-14T09:43:00Z</dcterms:modified>
</cp:coreProperties>
</file>